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59BD" w14:textId="0A462F24" w:rsidR="001B0E6A" w:rsidRPr="001F3590" w:rsidRDefault="001B0E6A" w:rsidP="001B0E6A">
      <w:pPr>
        <w:jc w:val="center"/>
        <w:rPr>
          <w:b/>
          <w:sz w:val="28"/>
          <w:szCs w:val="28"/>
        </w:rPr>
      </w:pPr>
      <w:r w:rsidRPr="001F3590">
        <w:rPr>
          <w:b/>
          <w:sz w:val="28"/>
          <w:szCs w:val="28"/>
        </w:rPr>
        <w:t>Конференция  АСИНКОМ</w:t>
      </w:r>
    </w:p>
    <w:p w14:paraId="154BDEA7" w14:textId="14AC68F3" w:rsidR="001B0E6A" w:rsidRPr="001F3590" w:rsidRDefault="001B0E6A" w:rsidP="001B0E6A">
      <w:pPr>
        <w:jc w:val="center"/>
        <w:rPr>
          <w:b/>
          <w:sz w:val="28"/>
          <w:szCs w:val="28"/>
        </w:rPr>
      </w:pPr>
      <w:r w:rsidRPr="001F3590">
        <w:rPr>
          <w:b/>
          <w:sz w:val="28"/>
          <w:szCs w:val="28"/>
        </w:rPr>
        <w:t xml:space="preserve">«Новое в области чистых технологий и правил </w:t>
      </w:r>
      <w:r w:rsidRPr="001F3590">
        <w:rPr>
          <w:b/>
          <w:sz w:val="28"/>
          <w:szCs w:val="28"/>
          <w:lang w:val="en-US"/>
        </w:rPr>
        <w:t>GMP</w:t>
      </w:r>
      <w:r w:rsidRPr="001F3590">
        <w:rPr>
          <w:b/>
          <w:sz w:val="28"/>
          <w:szCs w:val="28"/>
        </w:rPr>
        <w:t>»</w:t>
      </w:r>
    </w:p>
    <w:p w14:paraId="2514B8DA" w14:textId="015A5B66" w:rsidR="001B0E6A" w:rsidRPr="001F3590" w:rsidRDefault="001B0E6A" w:rsidP="001B0E6A">
      <w:pPr>
        <w:jc w:val="center"/>
        <w:rPr>
          <w:b/>
          <w:sz w:val="28"/>
          <w:szCs w:val="28"/>
        </w:rPr>
      </w:pPr>
      <w:r w:rsidRPr="001F3590">
        <w:rPr>
          <w:b/>
          <w:sz w:val="28"/>
          <w:szCs w:val="28"/>
        </w:rPr>
        <w:t>21 мая 2024 г.</w:t>
      </w:r>
    </w:p>
    <w:p w14:paraId="27045984" w14:textId="77777777" w:rsidR="001B0E6A" w:rsidRPr="001C14B6" w:rsidRDefault="001B0E6A" w:rsidP="001B0E6A">
      <w:pPr>
        <w:jc w:val="center"/>
        <w:rPr>
          <w:sz w:val="16"/>
          <w:szCs w:val="16"/>
        </w:rPr>
      </w:pPr>
    </w:p>
    <w:p w14:paraId="18BBD3C8" w14:textId="77777777" w:rsidR="00CB6FDD" w:rsidRPr="0029287E" w:rsidRDefault="00CB6FDD" w:rsidP="00CB6FDD">
      <w:pPr>
        <w:jc w:val="center"/>
        <w:rPr>
          <w:sz w:val="26"/>
          <w:szCs w:val="26"/>
        </w:rPr>
      </w:pPr>
      <w:r w:rsidRPr="0029287E">
        <w:rPr>
          <w:sz w:val="26"/>
          <w:szCs w:val="26"/>
        </w:rPr>
        <w:t>Уважаемые коллеги!</w:t>
      </w:r>
    </w:p>
    <w:p w14:paraId="791AC168" w14:textId="77777777" w:rsidR="001F3590" w:rsidRPr="001F3590" w:rsidRDefault="001F3590" w:rsidP="00720E3F">
      <w:pPr>
        <w:ind w:firstLine="426"/>
        <w:jc w:val="both"/>
        <w:rPr>
          <w:sz w:val="12"/>
          <w:szCs w:val="12"/>
        </w:rPr>
      </w:pPr>
    </w:p>
    <w:p w14:paraId="18BBD3CA" w14:textId="747CCCC7" w:rsidR="002C1ED8" w:rsidRPr="000D3E07" w:rsidRDefault="00720E3F" w:rsidP="00720E3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96553">
        <w:rPr>
          <w:sz w:val="24"/>
          <w:szCs w:val="24"/>
        </w:rPr>
        <w:t xml:space="preserve"> мая 20</w:t>
      </w:r>
      <w:r w:rsidR="00F727CB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E96553">
        <w:rPr>
          <w:sz w:val="24"/>
          <w:szCs w:val="24"/>
        </w:rPr>
        <w:t xml:space="preserve"> г. в Москве состоится очередная </w:t>
      </w:r>
      <w:r w:rsidR="00F727CB">
        <w:rPr>
          <w:sz w:val="24"/>
          <w:szCs w:val="24"/>
        </w:rPr>
        <w:t>3</w:t>
      </w:r>
      <w:r w:rsidR="00510B27">
        <w:rPr>
          <w:sz w:val="24"/>
          <w:szCs w:val="24"/>
        </w:rPr>
        <w:t>4</w:t>
      </w:r>
      <w:r w:rsidR="00E96553">
        <w:rPr>
          <w:sz w:val="24"/>
          <w:szCs w:val="24"/>
        </w:rPr>
        <w:t>-я конференция АСИ</w:t>
      </w:r>
      <w:r w:rsidR="0042653B">
        <w:rPr>
          <w:sz w:val="24"/>
          <w:szCs w:val="24"/>
        </w:rPr>
        <w:t>Н</w:t>
      </w:r>
      <w:r w:rsidR="00E96553">
        <w:rPr>
          <w:sz w:val="24"/>
          <w:szCs w:val="24"/>
        </w:rPr>
        <w:t>КОМ</w:t>
      </w:r>
      <w:r w:rsidR="002C1ED8">
        <w:rPr>
          <w:sz w:val="24"/>
          <w:szCs w:val="24"/>
        </w:rPr>
        <w:t>, на которой будут рассмотрены</w:t>
      </w:r>
      <w:r w:rsidR="006C357E">
        <w:rPr>
          <w:sz w:val="24"/>
          <w:szCs w:val="24"/>
        </w:rPr>
        <w:t xml:space="preserve"> </w:t>
      </w:r>
      <w:r w:rsidR="002C1ED8">
        <w:rPr>
          <w:sz w:val="24"/>
          <w:szCs w:val="24"/>
        </w:rPr>
        <w:t>актуальные вопросы технологии чистоты</w:t>
      </w:r>
      <w:r w:rsidR="000D3E07">
        <w:rPr>
          <w:sz w:val="24"/>
          <w:szCs w:val="24"/>
        </w:rPr>
        <w:t xml:space="preserve"> и правил </w:t>
      </w:r>
      <w:r w:rsidR="000D3E07">
        <w:rPr>
          <w:sz w:val="24"/>
          <w:szCs w:val="24"/>
          <w:lang w:val="en-US"/>
        </w:rPr>
        <w:t>GMP</w:t>
      </w:r>
      <w:r w:rsidR="000D3E07">
        <w:rPr>
          <w:sz w:val="24"/>
          <w:szCs w:val="24"/>
        </w:rPr>
        <w:t>.</w:t>
      </w:r>
    </w:p>
    <w:p w14:paraId="18BBD3CB" w14:textId="77777777" w:rsidR="0006303A" w:rsidRPr="006E554C" w:rsidRDefault="0006303A" w:rsidP="00720E3F">
      <w:pPr>
        <w:ind w:firstLine="426"/>
        <w:jc w:val="both"/>
        <w:rPr>
          <w:sz w:val="8"/>
          <w:szCs w:val="8"/>
        </w:rPr>
      </w:pPr>
    </w:p>
    <w:p w14:paraId="18BBD3CC" w14:textId="246EAB2E" w:rsidR="0006303A" w:rsidRDefault="0006303A" w:rsidP="001B0E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конференции</w:t>
      </w:r>
      <w:r w:rsidR="00720E3F">
        <w:rPr>
          <w:sz w:val="24"/>
          <w:szCs w:val="24"/>
        </w:rPr>
        <w:t xml:space="preserve"> новые стандарты</w:t>
      </w:r>
      <w:r>
        <w:rPr>
          <w:sz w:val="24"/>
          <w:szCs w:val="24"/>
        </w:rPr>
        <w:t>:</w:t>
      </w:r>
    </w:p>
    <w:p w14:paraId="190A7B42" w14:textId="77777777" w:rsidR="00720E3F" w:rsidRPr="00720E3F" w:rsidRDefault="00720E3F" w:rsidP="001B0E6A">
      <w:pPr>
        <w:ind w:firstLine="426"/>
        <w:rPr>
          <w:sz w:val="24"/>
          <w:szCs w:val="24"/>
        </w:rPr>
      </w:pPr>
      <w:r w:rsidRPr="002B146A">
        <w:t xml:space="preserve">- </w:t>
      </w:r>
      <w:r w:rsidRPr="00720E3F">
        <w:rPr>
          <w:bCs/>
          <w:sz w:val="24"/>
          <w:szCs w:val="24"/>
        </w:rPr>
        <w:t xml:space="preserve">ГОСТ </w:t>
      </w:r>
      <w:proofErr w:type="gramStart"/>
      <w:r w:rsidRPr="00720E3F">
        <w:rPr>
          <w:bCs/>
          <w:sz w:val="24"/>
          <w:szCs w:val="24"/>
        </w:rPr>
        <w:t>Р</w:t>
      </w:r>
      <w:proofErr w:type="gramEnd"/>
      <w:r w:rsidRPr="00720E3F">
        <w:rPr>
          <w:bCs/>
          <w:sz w:val="24"/>
          <w:szCs w:val="24"/>
        </w:rPr>
        <w:t xml:space="preserve"> 71172-2023 «По</w:t>
      </w:r>
      <w:r w:rsidRPr="00720E3F">
        <w:rPr>
          <w:sz w:val="24"/>
          <w:szCs w:val="24"/>
        </w:rPr>
        <w:t>дготовка воды фармацевтического применения. Требования к получению, хранению и распределению воды очищенной и воды для инъекций» (разработка АО «НПК Медиана-фильтр»);</w:t>
      </w:r>
    </w:p>
    <w:p w14:paraId="42274FBE" w14:textId="421C3593" w:rsidR="00720E3F" w:rsidRPr="00720E3F" w:rsidRDefault="00720E3F" w:rsidP="001B0E6A">
      <w:pPr>
        <w:ind w:firstLine="426"/>
        <w:rPr>
          <w:sz w:val="24"/>
          <w:szCs w:val="24"/>
        </w:rPr>
      </w:pPr>
      <w:r w:rsidRPr="00720E3F">
        <w:rPr>
          <w:sz w:val="24"/>
          <w:szCs w:val="24"/>
        </w:rPr>
        <w:t xml:space="preserve">- </w:t>
      </w:r>
      <w:r w:rsidRPr="00720E3F">
        <w:rPr>
          <w:bCs/>
          <w:sz w:val="24"/>
          <w:szCs w:val="24"/>
        </w:rPr>
        <w:t xml:space="preserve">ГОСТ </w:t>
      </w:r>
      <w:proofErr w:type="gramStart"/>
      <w:r w:rsidRPr="00720E3F">
        <w:rPr>
          <w:bCs/>
          <w:sz w:val="24"/>
          <w:szCs w:val="24"/>
        </w:rPr>
        <w:t>Р</w:t>
      </w:r>
      <w:proofErr w:type="gramEnd"/>
      <w:r w:rsidRPr="00720E3F">
        <w:rPr>
          <w:bCs/>
          <w:sz w:val="24"/>
          <w:szCs w:val="24"/>
        </w:rPr>
        <w:t xml:space="preserve"> 71176-2023</w:t>
      </w:r>
      <w:r>
        <w:rPr>
          <w:bCs/>
          <w:sz w:val="24"/>
          <w:szCs w:val="24"/>
        </w:rPr>
        <w:t xml:space="preserve"> </w:t>
      </w:r>
      <w:r w:rsidRPr="00720E3F">
        <w:rPr>
          <w:sz w:val="24"/>
          <w:szCs w:val="24"/>
        </w:rPr>
        <w:t xml:space="preserve">«Высокоэффективные фильтры очистки воздуха ЕРА, НЕРА и </w:t>
      </w:r>
      <w:r w:rsidRPr="00720E3F">
        <w:rPr>
          <w:sz w:val="24"/>
          <w:szCs w:val="24"/>
          <w:lang w:val="en-US"/>
        </w:rPr>
        <w:t>ULPA</w:t>
      </w:r>
      <w:r w:rsidRPr="00720E3F">
        <w:rPr>
          <w:sz w:val="24"/>
          <w:szCs w:val="24"/>
        </w:rPr>
        <w:t xml:space="preserve">. Часть 1. Классификация, методы испытаний, маркировка» (идентичен ЕН 1822-1-2019, взамен ГОСТ </w:t>
      </w:r>
      <w:proofErr w:type="gramStart"/>
      <w:r w:rsidRPr="00720E3F">
        <w:rPr>
          <w:sz w:val="24"/>
          <w:szCs w:val="24"/>
        </w:rPr>
        <w:t>Р</w:t>
      </w:r>
      <w:proofErr w:type="gramEnd"/>
      <w:r w:rsidRPr="00720E3F">
        <w:rPr>
          <w:sz w:val="24"/>
          <w:szCs w:val="24"/>
        </w:rPr>
        <w:t xml:space="preserve"> ЕН 1822-1-2010)</w:t>
      </w:r>
      <w:r w:rsidR="0023057B">
        <w:rPr>
          <w:sz w:val="24"/>
          <w:szCs w:val="24"/>
        </w:rPr>
        <w:t xml:space="preserve"> и другие новые стандарты</w:t>
      </w:r>
      <w:r w:rsidRPr="00720E3F">
        <w:rPr>
          <w:sz w:val="24"/>
          <w:szCs w:val="24"/>
        </w:rPr>
        <w:t>;</w:t>
      </w:r>
    </w:p>
    <w:p w14:paraId="61041888" w14:textId="4F435CD4" w:rsidR="00720E3F" w:rsidRPr="00720E3F" w:rsidRDefault="00720E3F" w:rsidP="001B0E6A">
      <w:pPr>
        <w:ind w:firstLine="426"/>
        <w:rPr>
          <w:bCs/>
          <w:sz w:val="24"/>
          <w:szCs w:val="24"/>
        </w:rPr>
      </w:pPr>
      <w:r w:rsidRPr="00720E3F">
        <w:rPr>
          <w:bCs/>
          <w:sz w:val="24"/>
          <w:szCs w:val="24"/>
        </w:rPr>
        <w:t>На конференции также будут рассмот</w:t>
      </w:r>
      <w:r>
        <w:rPr>
          <w:bCs/>
          <w:sz w:val="24"/>
          <w:szCs w:val="24"/>
        </w:rPr>
        <w:t>р</w:t>
      </w:r>
      <w:r w:rsidRPr="00720E3F">
        <w:rPr>
          <w:bCs/>
          <w:sz w:val="24"/>
          <w:szCs w:val="24"/>
        </w:rPr>
        <w:t>ены</w:t>
      </w:r>
      <w:r>
        <w:rPr>
          <w:bCs/>
          <w:sz w:val="24"/>
          <w:szCs w:val="24"/>
        </w:rPr>
        <w:t>:</w:t>
      </w:r>
    </w:p>
    <w:p w14:paraId="4F4024CA" w14:textId="3079ED3F" w:rsidR="0023057B" w:rsidRDefault="0023057B" w:rsidP="001B0E6A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производство медицинских газов по </w:t>
      </w:r>
      <w:r>
        <w:rPr>
          <w:sz w:val="24"/>
          <w:szCs w:val="24"/>
          <w:lang w:val="en-US"/>
        </w:rPr>
        <w:t>GMP</w:t>
      </w:r>
      <w:r>
        <w:rPr>
          <w:sz w:val="24"/>
          <w:szCs w:val="24"/>
        </w:rPr>
        <w:t>;</w:t>
      </w:r>
    </w:p>
    <w:p w14:paraId="30F43468" w14:textId="77777777" w:rsidR="0023057B" w:rsidRDefault="0023057B" w:rsidP="0023057B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приложение 1 «Производство стерильных лекарственных средств» к </w:t>
      </w:r>
      <w:r>
        <w:rPr>
          <w:sz w:val="24"/>
          <w:szCs w:val="24"/>
          <w:lang w:val="en-US"/>
        </w:rPr>
        <w:t>GMP</w:t>
      </w:r>
      <w:r w:rsidRPr="00720E3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EC</w:t>
      </w:r>
      <w:r>
        <w:rPr>
          <w:sz w:val="24"/>
          <w:szCs w:val="24"/>
        </w:rPr>
        <w:t xml:space="preserve"> – неясные вопросы;</w:t>
      </w:r>
    </w:p>
    <w:p w14:paraId="508F6573" w14:textId="238B3CEB" w:rsidR="0023057B" w:rsidRDefault="0023057B" w:rsidP="001B0E6A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>- контроль параметров чистых помещений: что, как, когда?</w:t>
      </w:r>
    </w:p>
    <w:p w14:paraId="596D4855" w14:textId="268C42C4" w:rsidR="001C14B6" w:rsidRPr="0023057B" w:rsidRDefault="001C14B6" w:rsidP="001B0E6A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>- контроль микробных загрязнений в чистых помещениях;</w:t>
      </w:r>
    </w:p>
    <w:p w14:paraId="18BBD3CD" w14:textId="71EA661C" w:rsidR="00B763A2" w:rsidRDefault="00B763A2" w:rsidP="001B0E6A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0E3F">
        <w:rPr>
          <w:sz w:val="24"/>
          <w:szCs w:val="24"/>
        </w:rPr>
        <w:t xml:space="preserve">дальнейшие разработки стандартов </w:t>
      </w:r>
      <w:r w:rsidRPr="00F332B1">
        <w:rPr>
          <w:sz w:val="24"/>
          <w:szCs w:val="24"/>
        </w:rPr>
        <w:t xml:space="preserve">на </w:t>
      </w:r>
      <w:r w:rsidR="00720E3F">
        <w:rPr>
          <w:sz w:val="24"/>
          <w:szCs w:val="24"/>
        </w:rPr>
        <w:t>фильтры очистки воздуха</w:t>
      </w:r>
      <w:r w:rsidRPr="00F332B1">
        <w:rPr>
          <w:sz w:val="24"/>
          <w:szCs w:val="24"/>
        </w:rPr>
        <w:t>;</w:t>
      </w:r>
    </w:p>
    <w:p w14:paraId="0787A6DA" w14:textId="77777777" w:rsidR="001F3590" w:rsidRDefault="001F3590" w:rsidP="001B0E6A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- другие актуальные вопросы.</w:t>
      </w:r>
    </w:p>
    <w:p w14:paraId="18BBD3D9" w14:textId="2ACE3196" w:rsidR="00B763A2" w:rsidRDefault="001F3590" w:rsidP="001B0E6A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прилагается.</w:t>
      </w:r>
    </w:p>
    <w:p w14:paraId="43512108" w14:textId="6474D20C" w:rsidR="001F3590" w:rsidRDefault="001F3590" w:rsidP="001B0E6A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конференции будут выданы:</w:t>
      </w:r>
    </w:p>
    <w:p w14:paraId="6E7BA0B3" w14:textId="1FC63D74" w:rsidR="00720E3F" w:rsidRDefault="00720E3F" w:rsidP="001B0E6A">
      <w:pPr>
        <w:ind w:left="567" w:hanging="141"/>
        <w:rPr>
          <w:bCs/>
          <w:sz w:val="24"/>
          <w:szCs w:val="24"/>
        </w:rPr>
      </w:pPr>
      <w:r>
        <w:t>-</w:t>
      </w:r>
      <w:r w:rsidRPr="002B146A">
        <w:t xml:space="preserve">- </w:t>
      </w:r>
      <w:r w:rsidRPr="00720E3F">
        <w:rPr>
          <w:bCs/>
          <w:sz w:val="24"/>
          <w:szCs w:val="24"/>
        </w:rPr>
        <w:t xml:space="preserve">ГОСТ Р 71172-2023 </w:t>
      </w:r>
      <w:r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  <w:lang w:val="en-US"/>
        </w:rPr>
        <w:t>pdf</w:t>
      </w:r>
      <w:r w:rsidRPr="00720E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формате</w:t>
      </w:r>
      <w:r w:rsidR="0093166B">
        <w:rPr>
          <w:bCs/>
          <w:sz w:val="24"/>
          <w:szCs w:val="24"/>
        </w:rPr>
        <w:t xml:space="preserve"> на электронную почту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  <w:r w:rsidR="0093166B">
        <w:rPr>
          <w:bCs/>
          <w:sz w:val="24"/>
          <w:szCs w:val="24"/>
        </w:rPr>
        <w:t xml:space="preserve"> </w:t>
      </w:r>
    </w:p>
    <w:p w14:paraId="2CB4A179" w14:textId="46E0D0F2" w:rsidR="00720E3F" w:rsidRDefault="001B0E6A" w:rsidP="001B0E6A">
      <w:pPr>
        <w:ind w:left="567" w:hanging="141"/>
        <w:rPr>
          <w:bCs/>
          <w:sz w:val="24"/>
          <w:szCs w:val="24"/>
        </w:rPr>
      </w:pPr>
      <w:r>
        <w:t>-</w:t>
      </w:r>
      <w:r w:rsidRPr="002B146A">
        <w:t>-</w:t>
      </w:r>
      <w:r w:rsidR="00720E3F" w:rsidRPr="00720E3F">
        <w:rPr>
          <w:sz w:val="24"/>
          <w:szCs w:val="24"/>
        </w:rPr>
        <w:t xml:space="preserve"> </w:t>
      </w:r>
      <w:r w:rsidR="00720E3F" w:rsidRPr="00720E3F">
        <w:rPr>
          <w:bCs/>
          <w:sz w:val="24"/>
          <w:szCs w:val="24"/>
        </w:rPr>
        <w:t xml:space="preserve">ГОСТ </w:t>
      </w:r>
      <w:proofErr w:type="gramStart"/>
      <w:r w:rsidR="00720E3F" w:rsidRPr="00720E3F">
        <w:rPr>
          <w:bCs/>
          <w:sz w:val="24"/>
          <w:szCs w:val="24"/>
        </w:rPr>
        <w:t>Р</w:t>
      </w:r>
      <w:proofErr w:type="gramEnd"/>
      <w:r w:rsidR="00720E3F" w:rsidRPr="00720E3F">
        <w:rPr>
          <w:bCs/>
          <w:sz w:val="24"/>
          <w:szCs w:val="24"/>
        </w:rPr>
        <w:t xml:space="preserve"> 71176-2023</w:t>
      </w:r>
      <w:r w:rsidR="00720E3F">
        <w:rPr>
          <w:bCs/>
          <w:sz w:val="24"/>
          <w:szCs w:val="24"/>
        </w:rPr>
        <w:t xml:space="preserve"> в </w:t>
      </w:r>
      <w:r w:rsidR="00720E3F">
        <w:rPr>
          <w:bCs/>
          <w:sz w:val="24"/>
          <w:szCs w:val="24"/>
          <w:lang w:val="en-US"/>
        </w:rPr>
        <w:t>pdf</w:t>
      </w:r>
      <w:r w:rsidR="00720E3F" w:rsidRPr="00720E3F">
        <w:rPr>
          <w:bCs/>
          <w:sz w:val="24"/>
          <w:szCs w:val="24"/>
        </w:rPr>
        <w:t xml:space="preserve"> </w:t>
      </w:r>
      <w:r w:rsidR="00720E3F">
        <w:rPr>
          <w:bCs/>
          <w:sz w:val="24"/>
          <w:szCs w:val="24"/>
        </w:rPr>
        <w:t>формате</w:t>
      </w:r>
      <w:r>
        <w:rPr>
          <w:bCs/>
          <w:sz w:val="24"/>
          <w:szCs w:val="24"/>
        </w:rPr>
        <w:t>;</w:t>
      </w:r>
    </w:p>
    <w:p w14:paraId="2116CF0C" w14:textId="758C99D1" w:rsidR="00F332B1" w:rsidRPr="00F332B1" w:rsidRDefault="00E612F6" w:rsidP="001B0E6A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32B1">
        <w:rPr>
          <w:sz w:val="24"/>
          <w:szCs w:val="24"/>
        </w:rPr>
        <w:t>приложени</w:t>
      </w:r>
      <w:r w:rsidR="001F3590">
        <w:rPr>
          <w:sz w:val="24"/>
          <w:szCs w:val="24"/>
        </w:rPr>
        <w:t>е</w:t>
      </w:r>
      <w:r w:rsidR="00F332B1">
        <w:rPr>
          <w:sz w:val="24"/>
          <w:szCs w:val="24"/>
        </w:rPr>
        <w:t xml:space="preserve"> 1 </w:t>
      </w:r>
      <w:r w:rsidR="003C4DC6">
        <w:rPr>
          <w:sz w:val="24"/>
          <w:szCs w:val="24"/>
        </w:rPr>
        <w:t xml:space="preserve">«Производство стерильных лекарственных средств» </w:t>
      </w:r>
      <w:r w:rsidR="00F332B1">
        <w:rPr>
          <w:sz w:val="24"/>
          <w:szCs w:val="24"/>
        </w:rPr>
        <w:t xml:space="preserve">к правилам </w:t>
      </w:r>
      <w:r w:rsidR="00F332B1">
        <w:rPr>
          <w:sz w:val="24"/>
          <w:szCs w:val="24"/>
          <w:lang w:val="en-US"/>
        </w:rPr>
        <w:t>GMP</w:t>
      </w:r>
      <w:r w:rsidR="00F332B1" w:rsidRPr="00F332B1">
        <w:rPr>
          <w:sz w:val="24"/>
          <w:szCs w:val="24"/>
        </w:rPr>
        <w:t xml:space="preserve"> </w:t>
      </w:r>
      <w:r w:rsidR="00F332B1">
        <w:rPr>
          <w:sz w:val="24"/>
          <w:szCs w:val="24"/>
          <w:lang w:val="en-US"/>
        </w:rPr>
        <w:t>EC</w:t>
      </w:r>
      <w:r w:rsidR="00F332B1" w:rsidRPr="00F332B1">
        <w:rPr>
          <w:sz w:val="24"/>
          <w:szCs w:val="24"/>
        </w:rPr>
        <w:t xml:space="preserve"> (</w:t>
      </w:r>
      <w:r w:rsidR="00F332B1">
        <w:rPr>
          <w:sz w:val="24"/>
          <w:szCs w:val="24"/>
        </w:rPr>
        <w:t>от 22.08.2022 г.)</w:t>
      </w:r>
      <w:r w:rsidR="001B0E6A">
        <w:rPr>
          <w:sz w:val="24"/>
          <w:szCs w:val="24"/>
        </w:rPr>
        <w:t xml:space="preserve"> </w:t>
      </w:r>
      <w:r w:rsidR="00F332B1">
        <w:rPr>
          <w:sz w:val="24"/>
          <w:szCs w:val="24"/>
        </w:rPr>
        <w:t>формат</w:t>
      </w:r>
      <w:r w:rsidR="001B0E6A">
        <w:rPr>
          <w:sz w:val="24"/>
          <w:szCs w:val="24"/>
        </w:rPr>
        <w:t>е</w:t>
      </w:r>
      <w:r w:rsidR="001F3590">
        <w:rPr>
          <w:sz w:val="24"/>
          <w:szCs w:val="24"/>
        </w:rPr>
        <w:t xml:space="preserve"> на русском языке</w:t>
      </w:r>
      <w:r w:rsidR="00E26652" w:rsidRPr="00E26652">
        <w:rPr>
          <w:sz w:val="24"/>
          <w:szCs w:val="24"/>
        </w:rPr>
        <w:t xml:space="preserve"> </w:t>
      </w:r>
      <w:r w:rsidR="00E26652">
        <w:rPr>
          <w:sz w:val="24"/>
          <w:szCs w:val="24"/>
        </w:rPr>
        <w:t xml:space="preserve">в </w:t>
      </w:r>
      <w:r w:rsidR="00E26652">
        <w:rPr>
          <w:sz w:val="24"/>
          <w:szCs w:val="24"/>
          <w:lang w:val="en-US"/>
        </w:rPr>
        <w:t>pdf</w:t>
      </w:r>
      <w:r w:rsidR="00F332B1">
        <w:rPr>
          <w:sz w:val="24"/>
          <w:szCs w:val="24"/>
        </w:rPr>
        <w:t>;</w:t>
      </w:r>
    </w:p>
    <w:p w14:paraId="18BBD3DB" w14:textId="45ED5B0D" w:rsidR="0042653B" w:rsidRDefault="0042653B" w:rsidP="00B763A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журнал «Технология чистоты» № </w:t>
      </w:r>
      <w:r w:rsidR="000D3E07">
        <w:rPr>
          <w:sz w:val="24"/>
          <w:szCs w:val="24"/>
        </w:rPr>
        <w:t>1/202</w:t>
      </w:r>
      <w:r w:rsidR="004A7B6E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14:paraId="18BBD3DC" w14:textId="441FC43B" w:rsidR="0042653B" w:rsidRPr="009A2996" w:rsidRDefault="0042653B" w:rsidP="008D013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доклады на конференции</w:t>
      </w:r>
      <w:r w:rsidR="008D0134">
        <w:rPr>
          <w:sz w:val="24"/>
          <w:szCs w:val="24"/>
        </w:rPr>
        <w:t>.</w:t>
      </w:r>
    </w:p>
    <w:p w14:paraId="18BBD3DD" w14:textId="77777777" w:rsidR="0042653B" w:rsidRPr="009A2996" w:rsidRDefault="0042653B" w:rsidP="00B763A2">
      <w:pPr>
        <w:ind w:left="426"/>
        <w:jc w:val="both"/>
        <w:rPr>
          <w:sz w:val="16"/>
          <w:szCs w:val="16"/>
        </w:rPr>
      </w:pPr>
    </w:p>
    <w:p w14:paraId="18BBD3DE" w14:textId="77777777" w:rsidR="0018380A" w:rsidRDefault="0018380A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участия в конференции:</w:t>
      </w:r>
    </w:p>
    <w:p w14:paraId="18BBD3DF" w14:textId="77777777" w:rsidR="00666810" w:rsidRPr="0018380A" w:rsidRDefault="00666810" w:rsidP="00B21C41">
      <w:pPr>
        <w:ind w:firstLine="426"/>
        <w:jc w:val="both"/>
        <w:rPr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659"/>
      </w:tblGrid>
      <w:tr w:rsidR="0049102B" w14:paraId="18BBD3E3" w14:textId="77777777" w:rsidTr="0049102B">
        <w:tc>
          <w:tcPr>
            <w:tcW w:w="4644" w:type="dxa"/>
            <w:vMerge w:val="restart"/>
          </w:tcPr>
          <w:p w14:paraId="18BBD3E0" w14:textId="77777777" w:rsidR="0049102B" w:rsidRDefault="0049102B" w:rsidP="00B21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2"/>
          </w:tcPr>
          <w:p w14:paraId="18BBD3E1" w14:textId="3EE6F27F" w:rsidR="0049102B" w:rsidRDefault="0049102B" w:rsidP="006C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участия</w:t>
            </w:r>
            <w:r w:rsidR="000D3E07">
              <w:rPr>
                <w:sz w:val="24"/>
                <w:szCs w:val="24"/>
              </w:rPr>
              <w:t xml:space="preserve"> одного чел.,</w:t>
            </w:r>
          </w:p>
          <w:p w14:paraId="18BBD3E2" w14:textId="02E8EA4B" w:rsidR="0049102B" w:rsidRDefault="0049102B" w:rsidP="000D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  <w:r w:rsidR="000D3E07">
              <w:rPr>
                <w:sz w:val="24"/>
                <w:szCs w:val="24"/>
              </w:rPr>
              <w:t>, при оплате</w:t>
            </w:r>
          </w:p>
        </w:tc>
      </w:tr>
      <w:tr w:rsidR="0049102B" w14:paraId="18BBD3E7" w14:textId="77777777" w:rsidTr="0049102B">
        <w:tc>
          <w:tcPr>
            <w:tcW w:w="4644" w:type="dxa"/>
            <w:vMerge/>
          </w:tcPr>
          <w:p w14:paraId="18BBD3E4" w14:textId="77777777" w:rsidR="0049102B" w:rsidRDefault="0049102B" w:rsidP="002C1ED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BBD3E5" w14:textId="48D6A7C6" w:rsidR="0049102B" w:rsidRDefault="000D3E07" w:rsidP="00C0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202</w:t>
            </w:r>
            <w:r w:rsidR="00C01D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  <w:shd w:val="clear" w:color="auto" w:fill="auto"/>
          </w:tcPr>
          <w:p w14:paraId="18BBD3E6" w14:textId="0CFADE0F" w:rsidR="0049102B" w:rsidRDefault="000D3E07" w:rsidP="00C0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30 апреля 202</w:t>
            </w:r>
            <w:r w:rsidR="00C01D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C1ED8" w14:paraId="18BBD3EB" w14:textId="77777777" w:rsidTr="0049102B">
        <w:tc>
          <w:tcPr>
            <w:tcW w:w="4644" w:type="dxa"/>
          </w:tcPr>
          <w:p w14:paraId="18BBD3E8" w14:textId="77777777" w:rsidR="002C1ED8" w:rsidRDefault="006C357E" w:rsidP="006C3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предприятий, находящихся на информационном обслуживании в АСИНКОМ</w:t>
            </w:r>
          </w:p>
        </w:tc>
        <w:tc>
          <w:tcPr>
            <w:tcW w:w="2694" w:type="dxa"/>
          </w:tcPr>
          <w:p w14:paraId="18BBD3E9" w14:textId="5DECB3BE" w:rsidR="002C1ED8" w:rsidRDefault="00F727CB" w:rsidP="001B0E6A">
            <w:pPr>
              <w:jc w:val="center"/>
              <w:rPr>
                <w:sz w:val="24"/>
                <w:szCs w:val="24"/>
              </w:rPr>
            </w:pPr>
            <w:r w:rsidRPr="003C2103">
              <w:rPr>
                <w:sz w:val="24"/>
                <w:szCs w:val="24"/>
              </w:rPr>
              <w:t>1 чел. – бесплатно, остальные по</w:t>
            </w:r>
            <w:r>
              <w:rPr>
                <w:sz w:val="24"/>
                <w:szCs w:val="24"/>
              </w:rPr>
              <w:t xml:space="preserve"> </w:t>
            </w:r>
            <w:r w:rsidR="001B0E6A">
              <w:rPr>
                <w:sz w:val="24"/>
                <w:szCs w:val="24"/>
              </w:rPr>
              <w:t>15</w:t>
            </w:r>
            <w:r w:rsidR="006C357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2659" w:type="dxa"/>
          </w:tcPr>
          <w:p w14:paraId="18BBD3EA" w14:textId="3CD2D514" w:rsidR="002C1ED8" w:rsidRDefault="001B0E6A" w:rsidP="001B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3E07">
              <w:rPr>
                <w:sz w:val="24"/>
                <w:szCs w:val="24"/>
              </w:rPr>
              <w:t xml:space="preserve">,0 </w:t>
            </w:r>
          </w:p>
        </w:tc>
      </w:tr>
      <w:tr w:rsidR="002C1ED8" w14:paraId="18BBD3EF" w14:textId="77777777" w:rsidTr="0049102B">
        <w:tc>
          <w:tcPr>
            <w:tcW w:w="4644" w:type="dxa"/>
          </w:tcPr>
          <w:p w14:paraId="18BBD3EC" w14:textId="77777777" w:rsidR="002C1ED8" w:rsidRDefault="006C357E" w:rsidP="002C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остальных случаях</w:t>
            </w:r>
          </w:p>
        </w:tc>
        <w:tc>
          <w:tcPr>
            <w:tcW w:w="2694" w:type="dxa"/>
          </w:tcPr>
          <w:p w14:paraId="18BBD3ED" w14:textId="2ECD2DDC" w:rsidR="002C1ED8" w:rsidRDefault="001B0E6A" w:rsidP="001B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3C2103">
              <w:rPr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14:paraId="18BBD3EE" w14:textId="7BB71B46" w:rsidR="002C1ED8" w:rsidRDefault="001B0E6A" w:rsidP="001B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C357E">
              <w:rPr>
                <w:sz w:val="24"/>
                <w:szCs w:val="24"/>
              </w:rPr>
              <w:t>,0</w:t>
            </w:r>
          </w:p>
        </w:tc>
      </w:tr>
    </w:tbl>
    <w:p w14:paraId="18BBD3F0" w14:textId="77777777" w:rsidR="002C1ED8" w:rsidRPr="006C357E" w:rsidRDefault="002C1ED8" w:rsidP="00B21C41">
      <w:pPr>
        <w:ind w:firstLine="426"/>
        <w:jc w:val="both"/>
        <w:rPr>
          <w:sz w:val="16"/>
          <w:szCs w:val="16"/>
        </w:rPr>
      </w:pPr>
    </w:p>
    <w:p w14:paraId="59C200F7" w14:textId="4537C863" w:rsidR="000D3E07" w:rsidRDefault="000D3E07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Отдельно может быть заказана книга «Чистые помещения 2021», 10,0 тыс. руб.</w:t>
      </w:r>
    </w:p>
    <w:p w14:paraId="18BBD3F2" w14:textId="4F29D133" w:rsidR="0049102B" w:rsidRDefault="006C357E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Предоплата 100 %, без НДС.</w:t>
      </w:r>
      <w:r w:rsidR="000D3E07">
        <w:rPr>
          <w:sz w:val="24"/>
          <w:szCs w:val="24"/>
        </w:rPr>
        <w:t xml:space="preserve"> </w:t>
      </w:r>
      <w:r w:rsidR="0049102B">
        <w:rPr>
          <w:sz w:val="24"/>
          <w:szCs w:val="24"/>
        </w:rPr>
        <w:t>Докладчики участвуют бесплатно.</w:t>
      </w:r>
    </w:p>
    <w:p w14:paraId="18BBD3F4" w14:textId="77777777" w:rsidR="0081095F" w:rsidRDefault="002E3637" w:rsidP="002E363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конференции просим направлять </w:t>
      </w:r>
      <w:r w:rsidR="00367BCB">
        <w:rPr>
          <w:sz w:val="24"/>
          <w:szCs w:val="24"/>
        </w:rPr>
        <w:t>на</w:t>
      </w:r>
      <w:r>
        <w:rPr>
          <w:sz w:val="24"/>
          <w:szCs w:val="24"/>
        </w:rPr>
        <w:t xml:space="preserve"> адрес</w:t>
      </w:r>
      <w:r w:rsidR="00367BCB">
        <w:rPr>
          <w:sz w:val="24"/>
          <w:szCs w:val="24"/>
        </w:rPr>
        <w:t xml:space="preserve"> </w:t>
      </w:r>
      <w:hyperlink r:id="rId8" w:history="1">
        <w:r w:rsidRPr="002E3637">
          <w:rPr>
            <w:b/>
            <w:sz w:val="24"/>
            <w:szCs w:val="24"/>
          </w:rPr>
          <w:t>mail@asincom.info</w:t>
        </w:r>
      </w:hyperlink>
      <w:r w:rsidRPr="002E3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по телефону </w:t>
      </w:r>
      <w:r w:rsidRPr="00B9632B">
        <w:rPr>
          <w:b/>
          <w:sz w:val="24"/>
          <w:szCs w:val="24"/>
        </w:rPr>
        <w:t>+7 (495) 777-72-31</w:t>
      </w:r>
      <w:r>
        <w:rPr>
          <w:sz w:val="24"/>
          <w:szCs w:val="24"/>
        </w:rPr>
        <w:t>.</w:t>
      </w:r>
    </w:p>
    <w:p w14:paraId="18BBD3F7" w14:textId="77777777" w:rsidR="0018380A" w:rsidRPr="004A7B6E" w:rsidRDefault="0018380A" w:rsidP="00B21C41">
      <w:pPr>
        <w:ind w:firstLine="426"/>
        <w:jc w:val="both"/>
        <w:rPr>
          <w:sz w:val="16"/>
          <w:szCs w:val="16"/>
        </w:rPr>
      </w:pPr>
    </w:p>
    <w:p w14:paraId="18BBD3F8" w14:textId="77777777" w:rsidR="00CB6FDD" w:rsidRPr="00704790" w:rsidRDefault="00CB6FDD" w:rsidP="00B21C41">
      <w:pPr>
        <w:ind w:firstLine="426"/>
        <w:jc w:val="both"/>
        <w:rPr>
          <w:sz w:val="24"/>
          <w:szCs w:val="24"/>
        </w:rPr>
      </w:pPr>
      <w:r w:rsidRPr="0081095F">
        <w:rPr>
          <w:sz w:val="24"/>
          <w:szCs w:val="24"/>
        </w:rPr>
        <w:t>Президент</w:t>
      </w:r>
      <w:r w:rsidRPr="00704790">
        <w:rPr>
          <w:sz w:val="24"/>
          <w:szCs w:val="24"/>
        </w:rPr>
        <w:t xml:space="preserve"> АСИНКОМ</w:t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  <w:t>А.</w:t>
      </w:r>
      <w:r w:rsidR="00C21453">
        <w:rPr>
          <w:sz w:val="24"/>
          <w:szCs w:val="24"/>
        </w:rPr>
        <w:t xml:space="preserve"> </w:t>
      </w:r>
      <w:r w:rsidRPr="00704790">
        <w:rPr>
          <w:sz w:val="24"/>
          <w:szCs w:val="24"/>
        </w:rPr>
        <w:t>Е. Федотов</w:t>
      </w:r>
    </w:p>
    <w:sectPr w:rsidR="00CB6FDD" w:rsidRPr="00704790" w:rsidSect="00CB6FDD">
      <w:headerReference w:type="default" r:id="rId9"/>
      <w:pgSz w:w="11905" w:h="16837"/>
      <w:pgMar w:top="567" w:right="706" w:bottom="567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B512E" w14:textId="77777777" w:rsidR="006A2A57" w:rsidRDefault="006A2A57">
      <w:r>
        <w:separator/>
      </w:r>
    </w:p>
  </w:endnote>
  <w:endnote w:type="continuationSeparator" w:id="0">
    <w:p w14:paraId="6D00125A" w14:textId="77777777" w:rsidR="006A2A57" w:rsidRDefault="006A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0624" w14:textId="77777777" w:rsidR="006A2A57" w:rsidRDefault="006A2A57">
      <w:r>
        <w:separator/>
      </w:r>
    </w:p>
  </w:footnote>
  <w:footnote w:type="continuationSeparator" w:id="0">
    <w:p w14:paraId="4911A487" w14:textId="77777777" w:rsidR="006A2A57" w:rsidRDefault="006A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D408" w14:textId="77777777" w:rsidR="00865D43" w:rsidRDefault="00865D43">
    <w:pPr>
      <w:pStyle w:val="a8"/>
    </w:pPr>
  </w:p>
  <w:tbl>
    <w:tblPr>
      <w:tblW w:w="10200" w:type="dxa"/>
      <w:tblInd w:w="-2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1"/>
      <w:gridCol w:w="5799"/>
    </w:tblGrid>
    <w:tr w:rsidR="006E554C" w14:paraId="46B2A7B5" w14:textId="77777777" w:rsidTr="006E554C">
      <w:tc>
        <w:tcPr>
          <w:tcW w:w="440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35C9EF8" w14:textId="77777777" w:rsidR="006E554C" w:rsidRDefault="006E554C">
          <w:pPr>
            <w:pStyle w:val="a8"/>
            <w:snapToGrid w:val="0"/>
            <w:spacing w:before="120" w:after="120" w:line="276" w:lineRule="auto"/>
            <w:ind w:right="-1"/>
            <w:jc w:val="both"/>
            <w:rPr>
              <w:b/>
              <w:sz w:val="56"/>
            </w:rPr>
          </w:pPr>
          <w:r>
            <w:rPr>
              <w:b/>
              <w:sz w:val="56"/>
            </w:rPr>
            <w:t>АСИНКОМ</w:t>
          </w:r>
        </w:p>
      </w:tc>
      <w:tc>
        <w:tcPr>
          <w:tcW w:w="57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34B4FDD" w14:textId="77777777" w:rsidR="006E554C" w:rsidRDefault="006E554C">
          <w:pPr>
            <w:pStyle w:val="a8"/>
            <w:snapToGrid w:val="0"/>
            <w:spacing w:before="120" w:line="276" w:lineRule="auto"/>
            <w:jc w:val="both"/>
          </w:pPr>
          <w:r>
            <w:t>АССОЦИАЦИЯ  ИНЖЕНЕРОВ</w:t>
          </w:r>
        </w:p>
        <w:p w14:paraId="7B437480" w14:textId="77777777" w:rsidR="006E554C" w:rsidRDefault="006E554C">
          <w:pPr>
            <w:pStyle w:val="a8"/>
            <w:spacing w:line="276" w:lineRule="auto"/>
            <w:ind w:right="-1"/>
            <w:jc w:val="both"/>
          </w:pPr>
          <w:r>
            <w:t>ПО КОНТРОЛЮ</w:t>
          </w:r>
        </w:p>
        <w:p w14:paraId="65D93A93" w14:textId="77777777" w:rsidR="006E554C" w:rsidRDefault="006E554C">
          <w:pPr>
            <w:pStyle w:val="a8"/>
            <w:spacing w:line="276" w:lineRule="auto"/>
            <w:ind w:right="-1"/>
            <w:jc w:val="both"/>
          </w:pPr>
          <w:r>
            <w:t>МИКРОЗАГРЯЗНЕНИЙ</w:t>
          </w:r>
        </w:p>
        <w:p w14:paraId="59A915B5" w14:textId="77777777" w:rsidR="006E554C" w:rsidRDefault="006E554C">
          <w:pPr>
            <w:pStyle w:val="a8"/>
            <w:spacing w:line="276" w:lineRule="auto"/>
            <w:ind w:right="-1"/>
            <w:jc w:val="both"/>
            <w:rPr>
              <w:b/>
              <w:sz w:val="24"/>
            </w:rPr>
          </w:pPr>
          <w:r>
            <w:rPr>
              <w:b/>
              <w:sz w:val="24"/>
            </w:rPr>
            <w:t>Общероссийская общественная организация</w:t>
          </w:r>
        </w:p>
      </w:tc>
    </w:tr>
    <w:tr w:rsidR="006E554C" w14:paraId="0CE3D40E" w14:textId="77777777" w:rsidTr="006E554C">
      <w:tc>
        <w:tcPr>
          <w:tcW w:w="1020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ED89442" w14:textId="77777777" w:rsidR="006E554C" w:rsidRDefault="006E554C">
          <w:pPr>
            <w:pStyle w:val="a8"/>
            <w:tabs>
              <w:tab w:val="clear" w:pos="8306"/>
              <w:tab w:val="right" w:pos="8823"/>
            </w:tabs>
            <w:spacing w:line="276" w:lineRule="auto"/>
            <w:ind w:right="-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Россия, 127299, г. Москва, ул. Космонавта Волкова, 10</w:t>
          </w:r>
        </w:p>
        <w:p w14:paraId="65BC8915" w14:textId="77777777" w:rsidR="006E554C" w:rsidRDefault="006E554C">
          <w:pPr>
            <w:pStyle w:val="a8"/>
            <w:tabs>
              <w:tab w:val="clear" w:pos="8306"/>
              <w:tab w:val="right" w:pos="8823"/>
            </w:tabs>
            <w:spacing w:line="276" w:lineRule="auto"/>
            <w:ind w:right="-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Тел. (495)-777-72-31  </w:t>
          </w:r>
          <w:hyperlink r:id="rId1" w:history="1">
            <w:r>
              <w:rPr>
                <w:rStyle w:val="a3"/>
                <w:b/>
                <w:sz w:val="24"/>
              </w:rPr>
              <w:t>mail@asincom.info</w:t>
            </w:r>
          </w:hyperlink>
          <w:r>
            <w:rPr>
              <w:b/>
              <w:sz w:val="24"/>
            </w:rPr>
            <w:t xml:space="preserve"> www.asincom.info</w:t>
          </w:r>
        </w:p>
      </w:tc>
    </w:tr>
  </w:tbl>
  <w:p w14:paraId="5BD2D48B" w14:textId="77777777" w:rsidR="001B0E6A" w:rsidRPr="0006303A" w:rsidRDefault="001B0E6A" w:rsidP="006E55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AA1689"/>
    <w:multiLevelType w:val="hybridMultilevel"/>
    <w:tmpl w:val="137A8AC6"/>
    <w:lvl w:ilvl="0" w:tplc="70560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46BB"/>
    <w:rsid w:val="0006303A"/>
    <w:rsid w:val="000B21A3"/>
    <w:rsid w:val="000D3E07"/>
    <w:rsid w:val="00103887"/>
    <w:rsid w:val="00166954"/>
    <w:rsid w:val="0018380A"/>
    <w:rsid w:val="00187C9B"/>
    <w:rsid w:val="001B0E6A"/>
    <w:rsid w:val="001C14B6"/>
    <w:rsid w:val="001C314F"/>
    <w:rsid w:val="001F3590"/>
    <w:rsid w:val="00200F3D"/>
    <w:rsid w:val="00204F40"/>
    <w:rsid w:val="002251B3"/>
    <w:rsid w:val="0023057B"/>
    <w:rsid w:val="002578B1"/>
    <w:rsid w:val="00262222"/>
    <w:rsid w:val="00263906"/>
    <w:rsid w:val="00276AA4"/>
    <w:rsid w:val="00286C31"/>
    <w:rsid w:val="0029287E"/>
    <w:rsid w:val="002A7DDE"/>
    <w:rsid w:val="002B4E4D"/>
    <w:rsid w:val="002C1ED8"/>
    <w:rsid w:val="002E3637"/>
    <w:rsid w:val="00367BCB"/>
    <w:rsid w:val="00387FD6"/>
    <w:rsid w:val="003A1C55"/>
    <w:rsid w:val="003A400A"/>
    <w:rsid w:val="003A56A9"/>
    <w:rsid w:val="003C2103"/>
    <w:rsid w:val="003C4DC6"/>
    <w:rsid w:val="003D6BC1"/>
    <w:rsid w:val="0040135A"/>
    <w:rsid w:val="00414021"/>
    <w:rsid w:val="004163E0"/>
    <w:rsid w:val="0042202C"/>
    <w:rsid w:val="0042653B"/>
    <w:rsid w:val="0044051A"/>
    <w:rsid w:val="004468D4"/>
    <w:rsid w:val="00461A55"/>
    <w:rsid w:val="00465E04"/>
    <w:rsid w:val="0049102B"/>
    <w:rsid w:val="0049281A"/>
    <w:rsid w:val="00492899"/>
    <w:rsid w:val="004A7B6E"/>
    <w:rsid w:val="004B689C"/>
    <w:rsid w:val="004E2CD6"/>
    <w:rsid w:val="00510B27"/>
    <w:rsid w:val="005346FC"/>
    <w:rsid w:val="005749E3"/>
    <w:rsid w:val="00595032"/>
    <w:rsid w:val="005D3E69"/>
    <w:rsid w:val="005E04F2"/>
    <w:rsid w:val="005F47C5"/>
    <w:rsid w:val="006423BA"/>
    <w:rsid w:val="006438DF"/>
    <w:rsid w:val="00643B6A"/>
    <w:rsid w:val="00653ECD"/>
    <w:rsid w:val="00663D8D"/>
    <w:rsid w:val="00666810"/>
    <w:rsid w:val="00683AFE"/>
    <w:rsid w:val="006A2A57"/>
    <w:rsid w:val="006C357E"/>
    <w:rsid w:val="006E554C"/>
    <w:rsid w:val="00702D68"/>
    <w:rsid w:val="00704790"/>
    <w:rsid w:val="00720E3F"/>
    <w:rsid w:val="007B0452"/>
    <w:rsid w:val="0081095F"/>
    <w:rsid w:val="00814FC7"/>
    <w:rsid w:val="008659D9"/>
    <w:rsid w:val="00865D43"/>
    <w:rsid w:val="008937DA"/>
    <w:rsid w:val="008D0134"/>
    <w:rsid w:val="008D1038"/>
    <w:rsid w:val="008D12A2"/>
    <w:rsid w:val="0093166B"/>
    <w:rsid w:val="009A2996"/>
    <w:rsid w:val="009D37E0"/>
    <w:rsid w:val="009E3AC9"/>
    <w:rsid w:val="00A064D8"/>
    <w:rsid w:val="00A27FE5"/>
    <w:rsid w:val="00A95305"/>
    <w:rsid w:val="00AF52CA"/>
    <w:rsid w:val="00B00B36"/>
    <w:rsid w:val="00B07522"/>
    <w:rsid w:val="00B21C41"/>
    <w:rsid w:val="00B529E6"/>
    <w:rsid w:val="00B763A2"/>
    <w:rsid w:val="00B9632B"/>
    <w:rsid w:val="00BA0506"/>
    <w:rsid w:val="00BD576F"/>
    <w:rsid w:val="00C01DDC"/>
    <w:rsid w:val="00C21453"/>
    <w:rsid w:val="00C25C34"/>
    <w:rsid w:val="00CA61A5"/>
    <w:rsid w:val="00CB6FDD"/>
    <w:rsid w:val="00D11C60"/>
    <w:rsid w:val="00D43437"/>
    <w:rsid w:val="00D502D5"/>
    <w:rsid w:val="00D66CD3"/>
    <w:rsid w:val="00D74F0F"/>
    <w:rsid w:val="00D85D03"/>
    <w:rsid w:val="00DB5816"/>
    <w:rsid w:val="00DB76CE"/>
    <w:rsid w:val="00DD1B4F"/>
    <w:rsid w:val="00E04551"/>
    <w:rsid w:val="00E21E29"/>
    <w:rsid w:val="00E26652"/>
    <w:rsid w:val="00E612F6"/>
    <w:rsid w:val="00E96553"/>
    <w:rsid w:val="00EA12EF"/>
    <w:rsid w:val="00EC29C2"/>
    <w:rsid w:val="00EF1243"/>
    <w:rsid w:val="00EF294F"/>
    <w:rsid w:val="00F332B1"/>
    <w:rsid w:val="00F33E3E"/>
    <w:rsid w:val="00F554C9"/>
    <w:rsid w:val="00F727CB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8BB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0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85D03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5D03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D85D03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5D03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5D03"/>
  </w:style>
  <w:style w:type="character" w:customStyle="1" w:styleId="20">
    <w:name w:val="Основной шрифт абзаца2"/>
    <w:rsid w:val="00D85D03"/>
  </w:style>
  <w:style w:type="character" w:customStyle="1" w:styleId="WW-Absatz-Standardschriftart">
    <w:name w:val="WW-Absatz-Standardschriftart"/>
    <w:rsid w:val="00D85D03"/>
  </w:style>
  <w:style w:type="character" w:customStyle="1" w:styleId="WW8Num2z0">
    <w:name w:val="WW8Num2z0"/>
    <w:rsid w:val="00D85D03"/>
    <w:rPr>
      <w:rFonts w:ascii="Symbol" w:hAnsi="Symbol" w:cs="OpenSymbol"/>
    </w:rPr>
  </w:style>
  <w:style w:type="character" w:customStyle="1" w:styleId="WW-Absatz-Standardschriftart1">
    <w:name w:val="WW-Absatz-Standardschriftart1"/>
    <w:rsid w:val="00D85D03"/>
  </w:style>
  <w:style w:type="character" w:customStyle="1" w:styleId="WW-Absatz-Standardschriftart11">
    <w:name w:val="WW-Absatz-Standardschriftart11"/>
    <w:rsid w:val="00D85D03"/>
  </w:style>
  <w:style w:type="character" w:customStyle="1" w:styleId="WW-Absatz-Standardschriftart111">
    <w:name w:val="WW-Absatz-Standardschriftart111"/>
    <w:rsid w:val="00D85D03"/>
  </w:style>
  <w:style w:type="character" w:customStyle="1" w:styleId="WW-Absatz-Standardschriftart1111">
    <w:name w:val="WW-Absatz-Standardschriftart1111"/>
    <w:rsid w:val="00D85D03"/>
  </w:style>
  <w:style w:type="character" w:customStyle="1" w:styleId="WW-Absatz-Standardschriftart11111">
    <w:name w:val="WW-Absatz-Standardschriftart11111"/>
    <w:rsid w:val="00D85D03"/>
  </w:style>
  <w:style w:type="character" w:customStyle="1" w:styleId="10">
    <w:name w:val="Основной шрифт абзаца1"/>
    <w:rsid w:val="00D85D03"/>
  </w:style>
  <w:style w:type="character" w:styleId="a3">
    <w:name w:val="Hyperlink"/>
    <w:basedOn w:val="10"/>
    <w:rsid w:val="00D85D03"/>
    <w:rPr>
      <w:color w:val="0000FF"/>
      <w:u w:val="single"/>
    </w:rPr>
  </w:style>
  <w:style w:type="character" w:customStyle="1" w:styleId="a4">
    <w:name w:val="Маркеры списка"/>
    <w:rsid w:val="00D85D03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85D03"/>
  </w:style>
  <w:style w:type="paragraph" w:customStyle="1" w:styleId="11">
    <w:name w:val="Заголовок1"/>
    <w:basedOn w:val="a"/>
    <w:next w:val="a6"/>
    <w:rsid w:val="00D85D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85D03"/>
    <w:pPr>
      <w:jc w:val="both"/>
    </w:pPr>
    <w:rPr>
      <w:sz w:val="24"/>
    </w:rPr>
  </w:style>
  <w:style w:type="paragraph" w:styleId="a7">
    <w:name w:val="List"/>
    <w:basedOn w:val="a6"/>
    <w:rsid w:val="00D85D03"/>
    <w:rPr>
      <w:rFonts w:cs="Tahoma"/>
    </w:rPr>
  </w:style>
  <w:style w:type="paragraph" w:customStyle="1" w:styleId="21">
    <w:name w:val="Название2"/>
    <w:basedOn w:val="a"/>
    <w:rsid w:val="00D85D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85D0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D85D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85D03"/>
    <w:pPr>
      <w:suppressLineNumbers/>
    </w:pPr>
    <w:rPr>
      <w:rFonts w:cs="Tahoma"/>
    </w:rPr>
  </w:style>
  <w:style w:type="paragraph" w:styleId="a8">
    <w:name w:val="header"/>
    <w:basedOn w:val="a"/>
    <w:link w:val="a9"/>
    <w:rsid w:val="00D85D03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D85D03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85D03"/>
    <w:pPr>
      <w:ind w:firstLine="426"/>
      <w:jc w:val="both"/>
    </w:pPr>
    <w:rPr>
      <w:sz w:val="24"/>
    </w:rPr>
  </w:style>
  <w:style w:type="paragraph" w:styleId="ab">
    <w:name w:val="footer"/>
    <w:basedOn w:val="a"/>
    <w:rsid w:val="00D85D03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D85D03"/>
    <w:pPr>
      <w:ind w:firstLine="426"/>
      <w:jc w:val="both"/>
    </w:pPr>
    <w:rPr>
      <w:sz w:val="28"/>
    </w:rPr>
  </w:style>
  <w:style w:type="paragraph" w:customStyle="1" w:styleId="ac">
    <w:name w:val="Содержимое таблицы"/>
    <w:basedOn w:val="a"/>
    <w:rsid w:val="00D85D03"/>
    <w:pPr>
      <w:suppressLineNumbers/>
    </w:pPr>
  </w:style>
  <w:style w:type="paragraph" w:customStyle="1" w:styleId="ad">
    <w:name w:val="Заголовок таблицы"/>
    <w:basedOn w:val="ac"/>
    <w:rsid w:val="00D85D0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9E3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0"/>
    <w:link w:val="a8"/>
    <w:rsid w:val="0006303A"/>
    <w:rPr>
      <w:lang w:eastAsia="ar-SA"/>
    </w:rPr>
  </w:style>
  <w:style w:type="paragraph" w:customStyle="1" w:styleId="Default">
    <w:name w:val="Default"/>
    <w:rsid w:val="00720E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720E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sincom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asinc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Links>
    <vt:vector size="12" baseType="variant"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mailto:asincom@mail.cnt.ru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Сергей</cp:lastModifiedBy>
  <cp:revision>16</cp:revision>
  <cp:lastPrinted>2023-03-31T11:53:00Z</cp:lastPrinted>
  <dcterms:created xsi:type="dcterms:W3CDTF">2024-03-01T05:31:00Z</dcterms:created>
  <dcterms:modified xsi:type="dcterms:W3CDTF">2024-04-12T08:07:00Z</dcterms:modified>
</cp:coreProperties>
</file>